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WUU</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WUU</w:t>
      </w:r>
      <w:r w:rsidR="00104F55" w:rsidRPr="00066FCC">
        <w:t xml:space="preserve"> (</w:t>
      </w:r>
      <w:r w:rsidR="00881CD8" w:rsidRPr="00066FCC">
        <w:t>“</w:t>
      </w:r>
      <w:r>
        <w:t>wuu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wuu</w:t>
      </w:r>
      <w:r w:rsidR="00104F55" w:rsidRPr="00066FCC">
        <w:t xml:space="preserve"> appreciates your willingness to come work for the Company, and </w:t>
      </w:r>
      <w:r>
        <w:t>wuu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wuu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WUU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wuu</w:t>
      </w:r>
      <w:r w:rsidRPr="00066FCC">
        <w:rPr>
          <w:b/>
        </w:rPr>
        <w:t xml:space="preserve">, you shall be an at-will employee, and nothing contained in this Handbook is intended to alter the at-will relationship between you and the Company. Being an at-will employee means that </w:t>
      </w:r>
      <w:r>
        <w:rPr>
          <w:b/>
        </w:rPr>
        <w:t>wuu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wuu</w:t>
      </w:r>
      <w:r w:rsidRPr="00066FCC">
        <w:t>.</w:t>
      </w:r>
    </w:p>
    <w:p w14:paraId="381011B9" w14:textId="357DAA7D" w:rsidR="00455D13" w:rsidRPr="00066FCC" w:rsidRDefault="00000000" w:rsidP="00777CCE">
      <w:pPr>
        <w:spacing w:after="264"/>
      </w:pPr>
      <w:r>
        <w:t>wuu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wuu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wuu</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2F7B0A3" w14:textId="5B6C356C" w:rsidR="00992E58" w:rsidRPr="00066FCC" w:rsidRDefault="00000000" w:rsidP="005414D3">
      <w:pPr>
        <w:spacing w:after="264"/>
      </w:pPr>
      <w:r>
        <w:t>wuu’s</w:t>
      </w:r>
      <w:r w:rsidR="009C32C7" w:rsidRPr="00066FCC">
        <w:t xml:space="preserve"> workweek runs from </w:t>
      </w:r>
      <w:r>
        <w:t/>
      </w:r>
      <w:r w:rsidR="009C32C7" w:rsidRPr="00066FCC">
        <w:t xml:space="preserve"> through </w:t>
      </w:r>
      <w:r>
        <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wuu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wuu</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wuu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wuu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000000" w:rsidP="00F565CE">
      <w:pPr>
        <w:pStyle w:val="NormalEnd"/>
        <w:spacing w:after="264"/>
      </w:pPr>
      <w:r>
        <w:t>wuu</w:t>
      </w:r>
      <w:r w:rsidR="00896E68" w:rsidRPr="00066FCC">
        <w:t xml:space="preserve"> may, in its sole discretion, alter or modify its benefits package. </w:t>
      </w:r>
      <w:r w:rsidR="008C5280" w:rsidRPr="00066FCC">
        <w:t xml:space="preserve">In the event that </w:t>
      </w:r>
      <w:r>
        <w:t>wuu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000000" w:rsidP="009B62D8">
      <w:pPr>
        <w:spacing w:after="264"/>
      </w:pPr>
      <w:r>
        <w:t>wuu</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wuu</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wuu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000000" w:rsidP="005414D3">
      <w:pPr>
        <w:spacing w:after="264"/>
      </w:pPr>
      <w:r>
        <w:t>wuu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wuu</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wuu</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wuu</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wuu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wuu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wuu</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000000" w:rsidP="002744B6">
      <w:pPr>
        <w:spacing w:after="264"/>
        <w:rPr>
          <w:szCs w:val="22"/>
        </w:rPr>
      </w:pPr>
      <w:r>
        <w:rPr>
          <w:szCs w:val="22"/>
        </w:rPr>
        <w:t>wuu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wuu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wuu</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wuu</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wuu</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wuu</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wuu</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wuu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wuu</w:t>
      </w:r>
      <w:r w:rsidRPr="00066FCC">
        <w:t xml:space="preserve">. </w:t>
      </w:r>
      <w:r>
        <w:t>wuu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wuu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wuu</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wuu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wuu</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wuu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wuu</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wuu</w:t>
      </w:r>
      <w:r w:rsidRPr="00066FCC">
        <w:t xml:space="preserve"> has accurate tax information for you, and therefore you must make sure that your Form W-4 on file with </w:t>
      </w:r>
      <w:r>
        <w:t>wuu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wuu</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wuu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wuu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wuu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wuu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wuu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wuu</w:t>
      </w:r>
      <w:r w:rsidRPr="00066FCC">
        <w:t xml:space="preserve">, and during the course of your employment with </w:t>
      </w:r>
      <w:r>
        <w:t>wuu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wuu</w:t>
      </w:r>
      <w:r w:rsidRPr="00066FCC">
        <w:t xml:space="preserve"> without the express written consent of </w:t>
      </w:r>
      <w:r>
        <w:t>wuu</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wuu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wuu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wuu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wuu</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wuu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wuu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wuu</w:t>
      </w:r>
      <w:r w:rsidR="00FB7788" w:rsidRPr="00066FCC">
        <w:t xml:space="preserve"> is storing your personal information, please speak with </w:t>
      </w:r>
      <w:r>
        <w:t>wuu</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wuu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wuu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wuu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wuu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wuu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wuu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wuu</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wuu</w:t>
      </w:r>
      <w:r w:rsidRPr="00066FCC">
        <w:t>.</w:t>
      </w:r>
    </w:p>
    <w:p w14:paraId="0774810F" w14:textId="198EB213" w:rsidR="006958D8" w:rsidRPr="00066FCC" w:rsidRDefault="00000000" w:rsidP="00817333">
      <w:pPr>
        <w:spacing w:after="264"/>
      </w:pPr>
      <w:r>
        <w:t>wuu</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wuu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wuu</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wuu’s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wuu</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wuu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wuu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wuu</w:t>
      </w:r>
      <w:r w:rsidR="00607A24" w:rsidRPr="00066FCC">
        <w:t xml:space="preserve"> whenever you are communicating online on behalf of the Company, and you should only communicate online on behalf of </w:t>
      </w:r>
      <w:r>
        <w:t>wuu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wuu</w:t>
      </w:r>
      <w:r w:rsidRPr="00066FCC">
        <w:t xml:space="preserve"> if you’re not authorized to do so; (ix) make it appear that </w:t>
      </w:r>
      <w:r>
        <w:t>wuu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wuu</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wuu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wuu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wuu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wuu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wuu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wuu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wuu</w:t>
      </w:r>
      <w:r w:rsidRPr="00066FCC">
        <w:t xml:space="preserve"> if you</w:t>
      </w:r>
      <w:r w:rsidR="00881CD8" w:rsidRPr="00066FCC">
        <w:t>’</w:t>
      </w:r>
      <w:r w:rsidRPr="00066FCC">
        <w:t xml:space="preserve">re not authorized to do so; (ix) make it appear that </w:t>
      </w:r>
      <w:r>
        <w:t>wuu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wuu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wuu</w:t>
      </w:r>
      <w:r w:rsidRPr="00066FCC">
        <w:t xml:space="preserve">, it can also cause a lot of damage, both to </w:t>
      </w:r>
      <w:r>
        <w:t>wuu</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wuu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wuu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wuu</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wuu</w:t>
      </w:r>
      <w:r w:rsidRPr="00066FCC">
        <w:t xml:space="preserve">. You should have no expectation that any information transmitted over any of the Company’s Electronic Equipment or facilities, or stored on computers or drives owned by </w:t>
      </w:r>
      <w:r>
        <w:t>wuu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wuu</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wuu</w:t>
      </w:r>
      <w:r w:rsidRPr="00066FCC">
        <w:t xml:space="preserve"> on a timely basis so </w:t>
      </w:r>
      <w:r>
        <w:t>wuu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wuu</w:t>
      </w:r>
      <w:r w:rsidR="001930F6" w:rsidRPr="00066FCC">
        <w:t xml:space="preserve"> operates under the general policy that the workplace is for work</w:t>
      </w:r>
      <w:r w:rsidR="00F756DF" w:rsidRPr="00066FCC">
        <w:t xml:space="preserve">. </w:t>
      </w:r>
      <w:r>
        <w:t>wuu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wuu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wuu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000000" w:rsidP="00B91560">
      <w:pPr>
        <w:pStyle w:val="NormalEnd"/>
        <w:spacing w:after="264"/>
      </w:pPr>
      <w:r>
        <w:t>wuu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wuu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wuu</w:t>
      </w:r>
      <w:r w:rsidR="007869E9" w:rsidRPr="00066FCC">
        <w:t xml:space="preserve">. In no event will </w:t>
      </w:r>
      <w:r>
        <w:t>wuu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wuu</w:t>
      </w:r>
      <w:r w:rsidRPr="00066FCC">
        <w:t xml:space="preserve">. If </w:t>
      </w:r>
      <w:r>
        <w:t>wuu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wuu</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wuu</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wuu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wuu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wuu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wuu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wuu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wuu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wuu</w:t>
      </w:r>
      <w:r w:rsidRPr="00066FCC">
        <w:t xml:space="preserve">, you will be, and always shall remain, solely an at-will employee. No oral representation by anyone, including any of </w:t>
      </w:r>
      <w:r>
        <w:t>wuu’s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wuu</w:t>
      </w:r>
      <w:r w:rsidRPr="00066FCC">
        <w:t xml:space="preserve">, signed by </w:t>
      </w:r>
      <w:r>
        <w:t/>
      </w:r>
      <w:r w:rsidRPr="00066FCC">
        <w:t xml:space="preserve">, that explicitly states that you are employed by </w:t>
      </w:r>
      <w:r>
        <w:t>wuu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WUU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WUU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wuu</w:t>
      </w:r>
      <w:r w:rsidRPr="00066FCC">
        <w:t xml:space="preserve">, whether voluntary or otherwise, or at any other time upon request by </w:t>
      </w:r>
      <w:r>
        <w:t>wuu</w:t>
      </w:r>
      <w:r w:rsidRPr="00066FCC">
        <w:t xml:space="preserve">, you must promptly deliver to </w:t>
      </w:r>
      <w:r>
        <w:t>wuu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wuu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wuu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wuu</w:t>
      </w:r>
      <w:r w:rsidRPr="00066FCC">
        <w:t xml:space="preserve">, you are obligated to inform </w:t>
      </w:r>
      <w:r>
        <w:t>wuu</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wuu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wuu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wuu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wuu</w:t>
      </w:r>
      <w:r w:rsidRPr="00066FCC">
        <w:t xml:space="preserve">. I acknowledge that I have been informed that </w:t>
      </w:r>
      <w:r>
        <w:t>wuu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wuu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