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E422D9"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E422D9"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E422D9"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E422D9"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E422D9"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E422D9"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E422D9"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E422D9"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E422D9"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E422D9"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E422D9"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E422D9"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E422D9"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E422D9"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E422D9"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E422D9"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E422D9"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E422D9"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E422D9"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E422D9"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E422D9"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1"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